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2511CF67" w14:textId="77777777">
      <w:pPr>
        <w:pStyle w:val="964"/>
        <w:pBdr/>
        <w:spacing/>
        <w:ind/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 xml:space="preserve">PRE</w:t>
      </w:r>
      <w:r>
        <w:rPr>
          <w:color w:val="000000" w:themeColor="text1"/>
          <w:sz w:val="36"/>
        </w:rPr>
        <w:t xml:space="preserve">FEITURA MUNICIPAL DE RIO DAS FLÔ</w:t>
      </w:r>
      <w:r>
        <w:rPr>
          <w:color w:val="000000" w:themeColor="text1"/>
          <w:sz w:val="36"/>
        </w:rPr>
        <w:t xml:space="preserve">RES-RJ</w:t>
      </w:r>
      <w:r>
        <w:rPr>
          <w:color w:val="000000" w:themeColor="text1"/>
          <w:sz w:val="36"/>
        </w:rPr>
      </w:r>
      <w:r>
        <w:rPr>
          <w:color w:val="000000" w:themeColor="text1"/>
          <w:sz w:val="36"/>
        </w:rPr>
      </w:r>
    </w:p>
    <w:p w14:paraId="374E7A2A" w14:textId="361D287D">
      <w:pPr>
        <w:pStyle w:val="964"/>
        <w:pBdr/>
        <w:spacing/>
        <w:ind/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 xml:space="preserve">CONTATOS E TELEFONES ÚTEIS</w:t>
      </w:r>
      <w:r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 xml:space="preserve">- </w:t>
      </w:r>
      <w:r>
        <w:rPr>
          <w:color w:val="000000" w:themeColor="text1"/>
          <w:sz w:val="36"/>
          <w:szCs w:val="36"/>
        </w:rPr>
        <w:t xml:space="preserve">202</w:t>
      </w:r>
      <w:r>
        <w:rPr>
          <w:color w:val="000000" w:themeColor="text1"/>
          <w:sz w:val="36"/>
          <w:szCs w:val="36"/>
        </w:rPr>
        <w:t xml:space="preserve">6</w:t>
      </w:r>
      <w:r>
        <w:rPr>
          <w:color w:val="000000" w:themeColor="text1"/>
          <w:sz w:val="36"/>
        </w:rPr>
      </w:r>
      <w:r>
        <w:rPr>
          <w:color w:val="000000" w:themeColor="text1"/>
          <w:sz w:val="36"/>
        </w:rPr>
      </w:r>
    </w:p>
    <w:p w14:paraId="7AF5AF42" w14:textId="36D6E273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ENDEREÇO: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RUA CEL. EURICO DE CASTRO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, N°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14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, CENTRO, RIO DAS FLÔRES/RJ – CEP:27.660-000</w:t>
      </w:r>
      <w:r>
        <w:rPr>
          <w:rFonts w:cs="Arial" w:asciiTheme="majorHAnsi" w:hAnsiTheme="majorHAnsi"/>
          <w:color w:val="000000" w:themeColor="text1"/>
        </w:rPr>
        <w:t xml:space="preserve"> 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3E518351" w14:textId="7FAA1423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SITE:</w:t>
      </w:r>
      <w:r>
        <w:rPr>
          <w:rFonts w:cs="Arial" w:asciiTheme="majorHAnsi" w:hAnsiTheme="majorHAnsi"/>
          <w:b/>
          <w:sz w:val="24"/>
          <w:szCs w:val="24"/>
        </w:rPr>
        <w:t xml:space="preserve"> </w:t>
      </w:r>
      <w:hyperlink r:id="rId14" w:tooltip="http://www.riodasflores.rj.gov.br" w:history="1">
        <w:r>
          <w:rPr>
            <w:rStyle w:val="961"/>
            <w:rFonts w:cs="Arial" w:asciiTheme="majorHAnsi" w:hAnsiTheme="majorHAnsi"/>
            <w:color w:val="auto"/>
            <w:sz w:val="24"/>
            <w:szCs w:val="24"/>
            <w:u w:val="none"/>
          </w:rPr>
          <w:t xml:space="preserve">www.riodasflores.rj.gov.br</w:t>
        </w:r>
      </w:hyperlink>
      <w:r>
        <w:rPr>
          <w:rFonts w:cs="Arial" w:asciiTheme="majorHAnsi" w:hAnsiTheme="majorHAnsi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01EFB20F" w14:textId="3AD37EDF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</w:rPr>
        <w:t xml:space="preserve">E</w:t>
      </w:r>
      <w:r>
        <w:rPr>
          <w:rFonts w:cs="Arial" w:asciiTheme="majorHAnsi" w:hAnsiTheme="majorHAnsi"/>
          <w:b/>
          <w:color w:val="000000" w:themeColor="text1"/>
        </w:rPr>
        <w:t xml:space="preserve">-</w:t>
      </w:r>
      <w:r>
        <w:rPr>
          <w:rFonts w:cs="Arial" w:asciiTheme="majorHAnsi" w:hAnsiTheme="majorHAnsi"/>
          <w:b/>
          <w:color w:val="000000" w:themeColor="text1"/>
        </w:rPr>
        <w:t xml:space="preserve">MA</w:t>
      </w:r>
      <w:r>
        <w:rPr>
          <w:rFonts w:cs="Arial" w:asciiTheme="majorHAnsi" w:hAnsiTheme="majorHAnsi"/>
          <w:b/>
          <w:color w:val="000000" w:themeColor="text1"/>
        </w:rPr>
        <w:t xml:space="preserve">I</w:t>
      </w:r>
      <w:r>
        <w:rPr>
          <w:rFonts w:cs="Arial" w:asciiTheme="majorHAnsi" w:hAnsiTheme="majorHAnsi"/>
          <w:b/>
          <w:color w:val="000000" w:themeColor="text1"/>
        </w:rPr>
        <w:t xml:space="preserve">L: </w:t>
      </w:r>
      <w:hyperlink r:id="rId15" w:tooltip="mailto:gabinetepmrf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gabinetepmrf@riodasflores.rj.gov.br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02ABF827" w14:textId="751D5917">
      <w:pPr>
        <w:pBdr/>
        <w:spacing w:after="0"/>
        <w:ind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</w:r>
      <w:r>
        <w:rPr>
          <w:rFonts w:ascii="Arial" w:hAnsi="Arial" w:cs="Arial"/>
          <w:b/>
          <w:color w:val="000000" w:themeColor="text1"/>
        </w:rPr>
      </w:r>
      <w:r>
        <w:rPr>
          <w:rFonts w:ascii="Arial" w:hAnsi="Arial" w:cs="Arial"/>
          <w:b/>
          <w:color w:val="000000" w:themeColor="text1"/>
        </w:rPr>
      </w:r>
    </w:p>
    <w:p w14:paraId="1A5BAA3D" w14:textId="77777777">
      <w:pPr>
        <w:pBdr/>
        <w:spacing w:after="0"/>
        <w:ind/>
        <w:rPr>
          <w:rFonts w:cs="Arial" w:asciiTheme="majorHAnsi" w:hAnsiTheme="majorHAnsi"/>
          <w:b/>
          <w:color w:val="000000" w:themeColor="text1"/>
        </w:rPr>
      </w:pPr>
      <w:r>
        <w:rPr>
          <w:rFonts w:cs="Arial" w:asciiTheme="majorHAnsi" w:hAnsiTheme="majorHAnsi"/>
          <w:b/>
          <w:color w:val="000000" w:themeColor="text1"/>
        </w:rPr>
        <w:t xml:space="preserve">ASSUNTOS GERAIS:</w:t>
      </w:r>
      <w:r>
        <w:rPr>
          <w:rFonts w:cs="Arial" w:asciiTheme="majorHAnsi" w:hAnsiTheme="majorHAnsi"/>
          <w:b/>
          <w:color w:val="000000" w:themeColor="text1"/>
        </w:rPr>
      </w:r>
      <w:r>
        <w:rPr>
          <w:rFonts w:cs="Arial" w:asciiTheme="majorHAnsi" w:hAnsiTheme="majorHAnsi"/>
          <w:b/>
          <w:color w:val="000000" w:themeColor="text1"/>
        </w:rPr>
      </w:r>
    </w:p>
    <w:p w14:paraId="499EB73C" w14:textId="77777777">
      <w:pPr>
        <w:pBdr/>
        <w:spacing w:after="0"/>
        <w:ind/>
        <w:rPr>
          <w:rFonts w:cs="Arial" w:asciiTheme="majorHAnsi" w:hAnsiTheme="majorHAnsi"/>
          <w:b/>
          <w:color w:val="000000" w:themeColor="text1"/>
        </w:rPr>
      </w:pPr>
      <w:r>
        <w:rPr>
          <w:rFonts w:cs="Arial" w:asciiTheme="majorHAnsi" w:hAnsiTheme="majorHAnsi"/>
          <w:b/>
          <w:color w:val="000000" w:themeColor="text1"/>
        </w:rPr>
      </w:r>
      <w:r>
        <w:rPr>
          <w:rFonts w:cs="Arial" w:asciiTheme="majorHAnsi" w:hAnsiTheme="majorHAnsi"/>
          <w:b/>
          <w:color w:val="000000" w:themeColor="text1"/>
        </w:rPr>
      </w:r>
      <w:r>
        <w:rPr>
          <w:rFonts w:cs="Arial" w:asciiTheme="majorHAnsi" w:hAnsiTheme="majorHAnsi"/>
          <w:b/>
          <w:color w:val="000000" w:themeColor="text1"/>
        </w:rPr>
      </w:r>
    </w:p>
    <w:p w14:paraId="68E857CE" w14:textId="745BB9AA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Prefeito: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Rodrigo Santana de Almeida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44335970" w14:textId="5EB70A1A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16" w:tooltip="mailto:gabinetepmrf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gabinetepmrf@riodasflores.rj.gov.br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A7A3274" w14:textId="156E5158">
      <w:pPr>
        <w:pBdr/>
        <w:spacing w:after="0"/>
        <w:ind/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</w:p>
    <w:p w14:paraId="2CEE54E6" w14:textId="49098700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Vice Prefeito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: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Rafael Teodoro Machado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E6DE212" w14:textId="2F0B6029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E-mail: </w:t>
      </w:r>
      <w:hyperlink r:id="rId17" w:tooltip="mailto:gabviceprefeito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gabviceprefeito@riodasflores.rj.gov.br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A5F878E" w14:textId="77777777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5A986788" w14:textId="562411F3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Chefe de Gabinete: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Bruno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Luis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Silva de Andrade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60206DB4" w14:textId="6274E121">
      <w:pPr>
        <w:pBdr/>
        <w:spacing w:after="0"/>
        <w:ind/>
        <w:rPr>
          <w:rFonts w:asciiTheme="majorHAnsi" w:hAnsiTheme="majorHAnsi" w:cstheme="minorHAnsi"/>
          <w:b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18" w:tooltip="mailto:chefegabinete@riodasflores.rj.gov.br" w:history="1">
        <w:r>
          <w:rPr>
            <w:rStyle w:val="961"/>
            <w:rFonts w:asciiTheme="majorHAnsi" w:hAnsiTheme="majorHAnsi" w:cstheme="minorHAnsi"/>
            <w:b/>
          </w:rPr>
          <w:t xml:space="preserve">chefegabinete@riodasflores.rj.gov.br</w:t>
        </w:r>
      </w:hyperlink>
      <w:r>
        <w:rPr>
          <w:rFonts w:asciiTheme="majorHAnsi" w:hAnsiTheme="majorHAnsi" w:cstheme="minorHAnsi"/>
          <w:b/>
        </w:rPr>
      </w:r>
      <w:r>
        <w:rPr>
          <w:rFonts w:asciiTheme="majorHAnsi" w:hAnsiTheme="majorHAnsi" w:cstheme="minorHAnsi"/>
          <w:b/>
        </w:rPr>
      </w:r>
    </w:p>
    <w:p w14:paraId="7180FD87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1F9D3D12" w14:textId="439B9672">
      <w:pPr>
        <w:pBdr/>
        <w:spacing w:after="0"/>
        <w:ind/>
        <w:jc w:val="both"/>
        <w:rPr>
          <w:rFonts w:cs="Arial" w:asciiTheme="majorHAnsi" w:hAnsiTheme="majorHAnsi"/>
          <w:b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Secretárias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do Gabinete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: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</w:p>
    <w:p w14:paraId="6E3CAB7C" w14:textId="588220DD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Fábia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Ramires de Souza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Castro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79218167" w14:textId="38ED9FD5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19" w:tooltip="mailto:gabinetepmrf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gabinetepmrf@riodasflores.rj.gov.br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42AFF379" w14:textId="480B6B55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5A17285C" w14:textId="6CDE5D95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Nayára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 dos Reis 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Pançardes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 da Silva 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73636AF7" w14:textId="0F1976FD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20" w:tooltip="mailto:gabinetepmrf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gabinetepmrf@riodasflores.rj.gov.br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712A1400" w14:textId="3CD5DBF0">
      <w:pPr>
        <w:pBdr/>
        <w:tabs>
          <w:tab w:val="left" w:leader="none" w:pos="1155"/>
        </w:tabs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F3EB16D" w14:textId="006F5F4D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Andressa Ferreira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368CA968" w14:textId="5EF67BC2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mail: </w:t>
      </w:r>
      <w:hyperlink r:id="rId21" w:tooltip="mailto:gabinetepmrf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gabinetepmrf@riodasflores.rj.gov.br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1E950677" w14:textId="5625D6A0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1388CC42" w14:textId="1AE059DB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Procurador Municipal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–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Douglas Almeida Amorim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0D4C442D" w14:textId="03B09610">
      <w:pPr>
        <w:pBdr/>
        <w:spacing/>
        <w:ind/>
        <w:jc w:val="both"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22" w:tooltip="mailto:procurador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procurador@riodasflores.rj.gov.br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 , </w:t>
      </w:r>
      <w:hyperlink r:id="rId23" w:tooltip="mailto:pgm.riodasflores@gmail.com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pgm.riodasflores@gmail.com</w:t>
        </w:r>
      </w:hyperlink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</w:p>
    <w:p w14:paraId="7C63A700" w14:textId="2DEC83A5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de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Governo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Mario Vasconcellos Fernandes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30E10C73" w14:textId="28798D8D">
      <w:pPr>
        <w:pBdr/>
        <w:spacing w:after="0"/>
        <w:ind/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E-mail: </w:t>
      </w:r>
      <w:hyperlink r:id="rId24" w:tooltip="mailto:secgoverno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secgoverno@riodasflores.rj.gov.br</w:t>
        </w:r>
      </w:hyperlink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  <w:t xml:space="preserve"> </w:t>
      </w:r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</w:r>
    </w:p>
    <w:p w14:paraId="7BD45204" w14:textId="77777777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3485DBDA" w14:textId="5520C290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a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de Administração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–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Thais Rocha Navarro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EEA084A" w14:textId="5A38145E">
      <w:pPr>
        <w:pBdr/>
        <w:spacing w:after="0"/>
        <w:ind/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E-mail: </w:t>
      </w:r>
      <w:hyperlink r:id="rId25" w:tooltip="mailto:secadministracao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secadministracao@riodasflores.rj.gov.br</w:t>
        </w:r>
      </w:hyperlink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  <w:t xml:space="preserve"> </w:t>
      </w:r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</w:r>
    </w:p>
    <w:p w14:paraId="7476F376" w14:textId="1266E07E">
      <w:pPr>
        <w:pBdr/>
        <w:spacing w:after="0"/>
        <w:ind/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</w:pPr>
      <w:r>
        <w:rPr>
          <w:rFonts w:cs="Arial" w:asciiTheme="majorHAnsi" w:hAnsiTheme="majorHAnsi"/>
          <w:color w:val="auto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  <w:lang w:val="en-US"/>
        </w:rPr>
      </w:r>
    </w:p>
    <w:p w14:paraId="2037C66E" w14:textId="7AAB84B8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o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de Fazenda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Sérgio Machado Almeida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7D39DCE4" w14:textId="34723231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-mail: </w:t>
      </w:r>
      <w:hyperlink r:id="rId26" w:tooltip="mailto:secfazenda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secfazenda@riodasflores.rj.gov.br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6E067D12" w14:textId="77777777">
      <w:pPr>
        <w:pBdr/>
        <w:spacing w:after="0"/>
        <w:ind/>
        <w:jc w:val="both"/>
        <w:rPr>
          <w:rFonts w:cs="Arial" w:asciiTheme="majorHAnsi" w:hAnsiTheme="majorHAnsi"/>
          <w:b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</w:p>
    <w:p w14:paraId="26F7E7E4" w14:textId="4C8D6456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Secretária de Planejamento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- Telma Oliveira de Almeida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A6B89A9" w14:textId="1BFC45B0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27" w:tooltip="mailto:secplanejamento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secplanejamento@riodasflores.rj.gov.br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450CD14F" w14:textId="77777777">
      <w:pPr>
        <w:pBdr/>
        <w:spacing w:after="0"/>
        <w:ind/>
        <w:jc w:val="both"/>
        <w:rPr>
          <w:rFonts w:cs="Arial" w:asciiTheme="majorHAnsi" w:hAnsiTheme="majorHAnsi"/>
          <w:b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</w:p>
    <w:p w14:paraId="7FA4A331" w14:textId="62FAA806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Secretária de Educação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Bianca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Myrrha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de Souza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555BAADE" w14:textId="380A3A25">
      <w:pPr>
        <w:pStyle w:val="962"/>
        <w:pBdr/>
        <w:spacing/>
        <w:ind/>
        <w:rPr>
          <w:rStyle w:val="961"/>
          <w:rFonts w:cs="Arial" w:asciiTheme="majorHAnsi" w:hAnsiTheme="majorHAnsi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mail:</w:t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</w:rPr>
        <w:t xml:space="preserve"> </w:t>
      </w:r>
      <w:hyperlink r:id="rId28" w:tooltip="mailto:seceducacao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seceducacao</w:t>
        </w:r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@riodasflores.rj.gov.br</w:t>
        </w:r>
      </w:hyperlink>
      <w:r>
        <w:rPr>
          <w:rStyle w:val="961"/>
          <w:rFonts w:cs="Arial" w:asciiTheme="majorHAnsi" w:hAnsiTheme="majorHAnsi"/>
          <w:sz w:val="24"/>
          <w:szCs w:val="24"/>
          <w:lang w:val="en-US"/>
        </w:rPr>
      </w:r>
      <w:r>
        <w:rPr>
          <w:rStyle w:val="961"/>
          <w:rFonts w:cs="Arial" w:asciiTheme="majorHAnsi" w:hAnsiTheme="majorHAnsi"/>
          <w:sz w:val="24"/>
          <w:szCs w:val="24"/>
          <w:lang w:val="en-US"/>
        </w:rPr>
      </w:r>
    </w:p>
    <w:p w14:paraId="57430754" w14:textId="77777777">
      <w:pPr>
        <w:pStyle w:val="962"/>
        <w:pBdr/>
        <w:spacing/>
        <w:ind/>
        <w:rPr>
          <w:rStyle w:val="961"/>
          <w:rFonts w:cs="Arial" w:asciiTheme="majorHAnsi" w:hAnsiTheme="majorHAnsi"/>
          <w:sz w:val="24"/>
          <w:szCs w:val="24"/>
          <w:lang w:val="en-US"/>
        </w:rPr>
      </w:pPr>
      <w:r>
        <w:rPr>
          <w:rFonts w:cs="Arial" w:asciiTheme="majorHAnsi" w:hAnsiTheme="majorHAnsi"/>
          <w:sz w:val="24"/>
          <w:szCs w:val="24"/>
          <w:lang w:val="en-US"/>
        </w:rPr>
      </w:r>
      <w:r>
        <w:rPr>
          <w:rStyle w:val="961"/>
          <w:rFonts w:cs="Arial" w:asciiTheme="majorHAnsi" w:hAnsiTheme="majorHAnsi"/>
          <w:sz w:val="24"/>
          <w:szCs w:val="24"/>
          <w:lang w:val="en-US"/>
        </w:rPr>
      </w:r>
      <w:r>
        <w:rPr>
          <w:rStyle w:val="961"/>
          <w:rFonts w:cs="Arial" w:asciiTheme="majorHAnsi" w:hAnsiTheme="majorHAnsi"/>
          <w:sz w:val="24"/>
          <w:szCs w:val="24"/>
          <w:lang w:val="en-US"/>
        </w:rPr>
      </w:r>
    </w:p>
    <w:p w14:paraId="506DE4F7" w14:textId="77777777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45B7DB49" w14:textId="47ED7721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a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de Saúde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 Renata Santana de Almeida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585500A5" w14:textId="7B6562AC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-mail: </w:t>
      </w:r>
      <w:hyperlink r:id="rId29" w:tooltip="mailto:secsaude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secsaude@riodasflores.rj.gov.br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5006B01A" w14:textId="77777777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68E86FCB" w14:textId="3B4C724F">
      <w:pPr>
        <w:pBdr/>
        <w:spacing w:after="0"/>
        <w:ind/>
        <w:jc w:val="both"/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</w:p>
    <w:p w14:paraId="3815B12A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de Cultura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Luiz Carlos Lima dos Reis (Lulu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Forlan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)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624990FF" w14:textId="7B875A64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-mail: </w:t>
      </w:r>
      <w:hyperlink r:id="rId30" w:tooltip="mailto:secultrf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secultrf@riodasflores.rj.gov.br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3B1D6F7B" w14:textId="734A9A8C">
      <w:pPr>
        <w:pBdr/>
        <w:spacing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4337C8B9" w14:textId="4196FF39">
      <w:pPr>
        <w:pBdr/>
        <w:spacing w:after="0"/>
        <w:ind w:firstLine="709" w:left="-709"/>
        <w:rPr>
          <w:rFonts w:cs="Arial" w:asciiTheme="majorHAnsi" w:hAnsiTheme="majorHAnsi"/>
          <w:b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de Obras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e Serviços Públicos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– </w:t>
      </w:r>
      <w:r>
        <w:rPr>
          <w:rFonts w:cs="Arial" w:asciiTheme="majorHAnsi" w:hAnsiTheme="majorHAnsi"/>
        </w:rPr>
        <w:t xml:space="preserve">Marco Antônio de Almeida (Mineiro)</w:t>
      </w:r>
      <w:r>
        <w:rPr>
          <w:rFonts w:cs="Arial" w:asciiTheme="majorHAnsi" w:hAnsiTheme="majorHAnsi"/>
          <w:b/>
        </w:rPr>
      </w:r>
      <w:r>
        <w:rPr>
          <w:rFonts w:cs="Arial" w:asciiTheme="majorHAnsi" w:hAnsiTheme="majorHAnsi"/>
          <w:b/>
        </w:rPr>
      </w:r>
    </w:p>
    <w:p w14:paraId="2DE0D836" w14:textId="12A39C8D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31" w:tooltip="mailto:secobras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secobras@riodasflores.rj.gov.br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25D35DB2" w14:textId="77777777">
      <w:pPr>
        <w:pStyle w:val="962"/>
        <w:pBdr/>
        <w:spacing/>
        <w:ind/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</w:p>
    <w:p w14:paraId="24572713" w14:textId="77777777">
      <w:pPr>
        <w:pBdr/>
        <w:spacing w:after="0"/>
        <w:ind/>
        <w:jc w:val="both"/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</w:p>
    <w:p w14:paraId="3E82C505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de Esporte e Lazer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–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Aderly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Valente da Silva Junior – “Jaburu”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0BB9E56F" w14:textId="29B98831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32" w:tooltip="mailto:secesportes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secesportes@riodasflores.rj.gov.br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75A399D4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65F63D47" w14:textId="77777777">
      <w:pPr>
        <w:pBdr/>
        <w:spacing w:after="0"/>
        <w:ind/>
        <w:jc w:val="both"/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  <w:lang w:val="en-US"/>
        </w:rPr>
      </w:r>
    </w:p>
    <w:p w14:paraId="3299C91A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de Meio Ambiente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Mauro Victor dos Santos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3E241C7" w14:textId="4DAA97C4">
      <w:pPr>
        <w:pBdr/>
        <w:spacing/>
        <w:ind/>
        <w:jc w:val="both"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Email: </w:t>
      </w:r>
      <w:hyperlink r:id="rId33" w:tooltip="mailto:secmeioambiente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secmeioambiente@riodasflores.rj.gov.br</w:t>
        </w:r>
      </w:hyperlink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</w:p>
    <w:p w14:paraId="69B259B2" w14:textId="47F7D08B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o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d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e Assistência Social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João Paulo Resende Cardoso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01AB7763" w14:textId="248D1D7C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-mail: </w:t>
      </w:r>
      <w:hyperlink r:id="rId34" w:tooltip="mailto:secassistenciasocial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secassistenciasocial@riodasflores.rj.gov.br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3FEFC7B2" w14:textId="77777777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FEC66E5" w14:textId="6A7B1DC3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de Ag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ropecuária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Márcio Navarro Machado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32B3F51E" w14:textId="54B0EB5F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35" w:tooltip="mailto:sec.agropecuaria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sec.agropecuaria@riodasflores.rj.gov.br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0D1DE868" w14:textId="77777777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05759CD9" w14:textId="77777777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284E6924" w14:textId="06285F66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de Habitação e Urbanismo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–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Respondendo Interinamente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7D8233AE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Bruno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Luis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Silva de Andrade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461D5F8B" w14:textId="224286BC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E-mail: </w:t>
      </w:r>
      <w:hyperlink r:id="rId36" w:tooltip="mailto:sechabitacao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sechabitacao@riodasflores.rj.gov.br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52D14018" w14:textId="4094BF4C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1A40B57D" w14:textId="0944E59D">
      <w:pPr>
        <w:pBdr/>
        <w:spacing w:after="0" w:line="240" w:lineRule="auto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Secretária Municipal de Turismo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–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Juraydes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Maria Resende Magalhães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15620F91" w14:textId="6D37B15C">
      <w:pPr>
        <w:pBdr/>
        <w:spacing w:after="0" w:line="240" w:lineRule="auto"/>
        <w:ind/>
        <w:rPr>
          <w:rFonts w:eastAsia="Times New Roman" w:cs="Calibri" w:asciiTheme="majorHAnsi" w:hAnsiTheme="majorHAnsi"/>
          <w:sz w:val="24"/>
          <w:szCs w:val="24"/>
        </w:rPr>
      </w:pPr>
      <w:r>
        <w:rPr>
          <w:rFonts w:eastAsia="Times New Roman" w:cs="Calibri" w:asciiTheme="majorHAnsi" w:hAnsiTheme="majorHAnsi"/>
          <w:sz w:val="24"/>
          <w:szCs w:val="24"/>
        </w:rPr>
        <w:t xml:space="preserve">E-mail:</w:t>
      </w:r>
      <w:r>
        <w:rPr>
          <w:rFonts w:eastAsia="Times New Roman" w:cs="Calibri" w:asciiTheme="majorHAnsi" w:hAnsiTheme="majorHAnsi"/>
          <w:sz w:val="24"/>
          <w:szCs w:val="24"/>
        </w:rPr>
        <w:t xml:space="preserve"> </w:t>
      </w:r>
      <w:hyperlink r:id="rId37" w:tooltip="mailto:sectur.rf@riodasflores.rj.gov.br" w:history="1">
        <w:r>
          <w:rPr>
            <w:rStyle w:val="961"/>
            <w:rFonts w:eastAsia="Times New Roman" w:cs="Calibri" w:asciiTheme="majorHAnsi" w:hAnsiTheme="majorHAnsi"/>
            <w:sz w:val="24"/>
            <w:szCs w:val="24"/>
          </w:rPr>
          <w:t xml:space="preserve">sectur.rf@riodasflores.rj.gov.br</w:t>
        </w:r>
      </w:hyperlink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</w:p>
    <w:p w14:paraId="181B5ADC" w14:textId="77777777">
      <w:pPr>
        <w:pBdr/>
        <w:spacing w:after="0" w:line="240" w:lineRule="auto"/>
        <w:ind/>
        <w:rPr>
          <w:rFonts w:eastAsia="Times New Roman" w:cs="Calibri" w:asciiTheme="majorHAnsi" w:hAnsiTheme="majorHAnsi"/>
          <w:sz w:val="24"/>
          <w:szCs w:val="24"/>
        </w:rPr>
      </w:pP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</w:p>
    <w:p w14:paraId="767C6212" w14:textId="1031C03F">
      <w:pPr>
        <w:pBdr/>
        <w:spacing w:after="0" w:line="240" w:lineRule="auto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Secretária Municipal da Mulher –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Adriana Paula Dias Carneiro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61ADF620" w14:textId="0C9C192D">
      <w:pPr>
        <w:pBdr/>
        <w:spacing w:after="0" w:line="240" w:lineRule="auto"/>
        <w:ind/>
        <w:rPr>
          <w:rFonts w:eastAsia="Times New Roman" w:cs="Calibri" w:asciiTheme="majorHAnsi" w:hAnsiTheme="majorHAnsi"/>
          <w:sz w:val="24"/>
          <w:szCs w:val="24"/>
        </w:rPr>
      </w:pPr>
      <w:r>
        <w:rPr>
          <w:rFonts w:eastAsia="Times New Roman" w:cs="Calibri" w:asciiTheme="majorHAnsi" w:hAnsiTheme="majorHAnsi"/>
          <w:sz w:val="24"/>
          <w:szCs w:val="24"/>
        </w:rPr>
        <w:t xml:space="preserve">E-mail: </w:t>
      </w:r>
      <w:hyperlink r:id="rId38" w:tooltip="mailto:sec.mulher@riodasflores.rj.gov.br" w:history="1">
        <w:r>
          <w:rPr>
            <w:rStyle w:val="961"/>
            <w:rFonts w:eastAsia="Times New Roman" w:cs="Calibri" w:asciiTheme="majorHAnsi" w:hAnsiTheme="majorHAnsi"/>
            <w:sz w:val="24"/>
            <w:szCs w:val="24"/>
          </w:rPr>
          <w:t xml:space="preserve">sec.mulher@riodasflores.rj.gov.br</w:t>
        </w:r>
      </w:hyperlink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</w:p>
    <w:p w14:paraId="69C80D81" w14:textId="5EFE173E">
      <w:pPr>
        <w:pBdr/>
        <w:spacing w:after="0" w:line="240" w:lineRule="auto"/>
        <w:ind/>
        <w:rPr>
          <w:rFonts w:eastAsia="Times New Roman" w:cs="Calibri" w:asciiTheme="majorHAnsi" w:hAnsiTheme="majorHAnsi"/>
          <w:sz w:val="24"/>
          <w:szCs w:val="24"/>
        </w:rPr>
      </w:pP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</w:p>
    <w:p w14:paraId="54CE808F" w14:textId="1126E264">
      <w:pPr>
        <w:pBdr/>
        <w:spacing w:after="0" w:line="240" w:lineRule="auto"/>
        <w:ind/>
        <w:rPr>
          <w:rFonts w:eastAsia="Times New Roman" w:cs="Calibri" w:asciiTheme="majorHAnsi" w:hAnsiTheme="majorHAnsi"/>
          <w:sz w:val="24"/>
          <w:szCs w:val="24"/>
        </w:rPr>
      </w:pP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</w:p>
    <w:p w14:paraId="7D84025E" w14:textId="77777777">
      <w:pPr>
        <w:pBdr/>
        <w:spacing w:after="0" w:line="240" w:lineRule="auto"/>
        <w:ind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Municipal de Segurança e Ordem Pública – </w:t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</w:p>
    <w:p w14:paraId="1143641C">
      <w:pPr>
        <w:pBdr/>
        <w:spacing w:after="0" w:line="240" w:lineRule="auto"/>
        <w:ind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pP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  <w:t xml:space="preserve">Antônio Carlos dos Santos (</w:t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  <w:t xml:space="preserve">Cacau</w:t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  <w:t xml:space="preserve">)</w:t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</w:p>
    <w:p w14:paraId="7985BC2A" w14:textId="5B7E8579">
      <w:pPr>
        <w:pBdr/>
        <w:spacing w:after="0" w:line="240" w:lineRule="auto"/>
        <w:ind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pP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  <w:t xml:space="preserve">E-mail: </w:t>
      </w:r>
      <w:hyperlink r:id="rId39" w:tooltip="mailto:demutran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demutran@riodasflores.rj.gov.br</w:t>
        </w:r>
      </w:hyperlink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</w:p>
    <w:p w14:paraId="4F64BDE8" w14:textId="52651EF4">
      <w:pPr>
        <w:pBdr/>
        <w:spacing w:after="0" w:line="240" w:lineRule="auto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3ABAEC93" w14:textId="77777777">
      <w:pPr>
        <w:pBdr/>
        <w:spacing w:after="0" w:line="240" w:lineRule="auto"/>
        <w:ind/>
        <w:rPr>
          <w:rFonts w:eastAsia="Times New Roman" w:cs="Calibri" w:asciiTheme="majorHAnsi" w:hAnsiTheme="majorHAnsi"/>
          <w:sz w:val="24"/>
          <w:szCs w:val="24"/>
        </w:rPr>
      </w:pP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</w:p>
    <w:p w14:paraId="71BA7E7A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rio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Extraordinário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de P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rojetos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Wagner Antero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Durço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de Almeida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15F763FC" w14:textId="1FD360A8">
      <w:pPr>
        <w:pBdr/>
        <w:spacing w:after="0"/>
        <w:ind/>
        <w:jc w:val="both"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-mail: </w:t>
      </w:r>
      <w:hyperlink r:id="rId40" w:tooltip="mailto:sec.projetos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sec.projetos@riodasflores.rj.gov.br</w:t>
        </w:r>
      </w:hyperlink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</w:p>
    <w:p w14:paraId="6C521482" w14:textId="0B2FBD83">
      <w:pPr>
        <w:pBdr/>
        <w:spacing w:after="0"/>
        <w:ind/>
        <w:jc w:val="both"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pPr>
      <w:r/>
      <w:hyperlink r:id="rId41" w:tooltip="mailto:sechabitacao@riodasflores.rj.gov.br" w:history="1">
        <w:r>
          <w:rPr>
            <w:rStyle w:val="961"/>
          </w:rPr>
          <w:t xml:space="preserve">mailto:sechabitacao@riodasflores.rj.gov.br</w:t>
        </w:r>
      </w:hyperlink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</w:p>
    <w:p w14:paraId="0EB2FD49" w14:textId="77777777">
      <w:pPr>
        <w:pBdr/>
        <w:spacing w:after="0"/>
        <w:ind/>
        <w:jc w:val="both"/>
        <w:rPr>
          <w:rStyle w:val="961"/>
          <w:color w:val="000000" w:themeColor="text1"/>
          <w:u w:val="none"/>
        </w:rPr>
      </w:pPr>
      <w:r>
        <w:rPr>
          <w:color w:val="000000" w:themeColor="text1"/>
          <w:u w:val="none"/>
        </w:rPr>
      </w:r>
      <w:r>
        <w:rPr>
          <w:rStyle w:val="961"/>
          <w:color w:val="000000" w:themeColor="text1"/>
          <w:u w:val="none"/>
        </w:rPr>
      </w:r>
      <w:r>
        <w:rPr>
          <w:rStyle w:val="961"/>
          <w:color w:val="000000" w:themeColor="text1"/>
          <w:u w:val="none"/>
        </w:rPr>
      </w:r>
    </w:p>
    <w:p w14:paraId="063EEBB6" w14:textId="7CA8378F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Extraordinário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de Transportes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Paulo Afonso Tavares Júnior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15906765" w14:textId="41861212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E-mail: </w:t>
      </w:r>
      <w:hyperlink r:id="rId42" w:tooltip="mailto:sectransporte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sectransporte@riodasflores.rj.gov.br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535F6C88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5548E527" w14:textId="092FF4DB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Extraordinário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de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Conservação e Patrimônio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José Roberto da Silva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58F567D8" w14:textId="4F702151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Email: </w:t>
      </w:r>
      <w:hyperlink r:id="rId43" w:tooltip="mailto:secpatrimonio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secpatrimonio@riodasflores.rj.gov.br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6912C5AF" w14:textId="77777777">
      <w:pPr>
        <w:pStyle w:val="962"/>
        <w:pBdr/>
        <w:spacing/>
        <w:ind/>
        <w:rPr>
          <w:rStyle w:val="961"/>
          <w:rFonts w:cs="Arial" w:asciiTheme="majorHAnsi" w:hAnsiTheme="majorHAnsi"/>
          <w:sz w:val="24"/>
          <w:szCs w:val="24"/>
          <w:lang w:val="en-US"/>
        </w:rPr>
      </w:pPr>
      <w:r>
        <w:rPr>
          <w:rFonts w:cs="Arial" w:asciiTheme="majorHAnsi" w:hAnsiTheme="majorHAnsi"/>
          <w:sz w:val="24"/>
          <w:szCs w:val="24"/>
          <w:lang w:val="en-US"/>
        </w:rPr>
      </w:r>
      <w:r>
        <w:rPr>
          <w:rStyle w:val="961"/>
          <w:rFonts w:cs="Arial" w:asciiTheme="majorHAnsi" w:hAnsiTheme="majorHAnsi"/>
          <w:sz w:val="24"/>
          <w:szCs w:val="24"/>
          <w:lang w:val="en-US"/>
        </w:rPr>
      </w:r>
      <w:r>
        <w:rPr>
          <w:rStyle w:val="961"/>
          <w:rFonts w:cs="Arial" w:asciiTheme="majorHAnsi" w:hAnsiTheme="majorHAnsi"/>
          <w:sz w:val="24"/>
          <w:szCs w:val="24"/>
          <w:lang w:val="en-US"/>
        </w:rPr>
      </w:r>
    </w:p>
    <w:p w14:paraId="3F44F489" w14:textId="27BF6036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/>
      <w:bookmarkStart w:id="0" w:name="_GoBack"/>
      <w:r/>
      <w:bookmarkEnd w:id="0"/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Secretário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Extraordinário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de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Assuntos Comunitários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7AD78F62">
      <w:pPr>
        <w:pStyle w:val="962"/>
        <w:pBdr/>
        <w:spacing/>
        <w:ind/>
        <w:rPr>
          <w:rFonts w:ascii="Calibri" w:hAnsi="Calibri" w:cs="Calibri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ascii="Calibri" w:hAnsi="Calibri" w:cs="Calibri"/>
          <w:sz w:val="24"/>
          <w:szCs w:val="24"/>
        </w:rPr>
        <w:t xml:space="preserve">I</w:t>
      </w:r>
      <w:r>
        <w:rPr>
          <w:rFonts w:ascii="Calibri" w:hAnsi="Calibri" w:cs="Calibri"/>
          <w:sz w:val="24"/>
          <w:szCs w:val="24"/>
        </w:rPr>
        <w:t xml:space="preserve">go</w:t>
      </w:r>
      <w:r>
        <w:rPr>
          <w:rFonts w:ascii="Calibri" w:hAnsi="Calibri" w:cs="Calibri"/>
          <w:sz w:val="24"/>
          <w:szCs w:val="24"/>
        </w:rPr>
        <w:t xml:space="preserve"> Fabiano Gonçalves Dos Santos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</w:r>
    </w:p>
    <w:p w14:paraId="50D307F8" w14:textId="1BBB0608">
      <w:pPr>
        <w:pStyle w:val="962"/>
        <w:pBdr/>
        <w:spacing/>
        <w:ind/>
        <w:rPr>
          <w:rStyle w:val="961"/>
          <w:rFonts w:cs="Arial" w:asciiTheme="majorHAnsi" w:hAnsiTheme="majorHAnsi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Email: </w:t>
      </w:r>
      <w:hyperlink r:id="rId44" w:tooltip="mailto:assuntoscomunitarios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assuntoscomunitarios@riodasflores.rj.gov.br</w:t>
        </w:r>
      </w:hyperlink>
      <w:r>
        <w:rPr>
          <w:rStyle w:val="961"/>
          <w:rFonts w:cs="Arial" w:asciiTheme="majorHAnsi" w:hAnsiTheme="majorHAnsi"/>
          <w:sz w:val="24"/>
          <w:szCs w:val="24"/>
          <w:lang w:val="en-US"/>
        </w:rPr>
      </w:r>
      <w:r>
        <w:rPr>
          <w:rStyle w:val="961"/>
          <w:rFonts w:cs="Arial" w:asciiTheme="majorHAnsi" w:hAnsiTheme="majorHAnsi"/>
          <w:sz w:val="24"/>
          <w:szCs w:val="24"/>
          <w:lang w:val="en-US"/>
        </w:rPr>
      </w:r>
    </w:p>
    <w:p w14:paraId="12B22401" w14:textId="77777777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71132C4B" w14:textId="40EB60AA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Inspetor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de Controle Interno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Otoniel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Martins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46D95EB2" w14:textId="70E32011">
      <w:pPr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hyperlink r:id="rId45" w:tooltip="mailto:seccontroleinterno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seccontroleinterno@riodasflores.rj.gov.br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2E3CC5FE" w14:textId="77777777">
      <w:pPr>
        <w:pBdr/>
        <w:spacing w:after="0" w:line="240" w:lineRule="auto"/>
        <w:ind/>
        <w:jc w:val="both"/>
        <w:rPr>
          <w:rFonts w:cs="Arial" w:asciiTheme="majorHAnsi" w:hAnsiTheme="majorHAnsi"/>
          <w:b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</w:r>
    </w:p>
    <w:p w14:paraId="368D2014" w14:textId="37E3461A">
      <w:pPr>
        <w:pBdr/>
        <w:spacing w:after="0" w:line="240" w:lineRule="auto"/>
        <w:ind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Assessor de Tecnologia da Informação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Jayder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de Oliveira Castro</w:t>
      </w:r>
      <w:r>
        <w:rPr>
          <w:rFonts w:ascii="Times New Roman" w:hAnsi="Times New Roman" w:eastAsia="Times New Roman" w:cs="Times New Roman"/>
          <w:color w:val="000000"/>
        </w:rPr>
      </w:r>
      <w:r>
        <w:rPr>
          <w:rFonts w:ascii="Times New Roman" w:hAnsi="Times New Roman" w:eastAsia="Times New Roman" w:cs="Times New Roman"/>
          <w:color w:val="000000"/>
        </w:rPr>
      </w:r>
    </w:p>
    <w:p w14:paraId="02FDC99B" w14:textId="54523119">
      <w:pPr>
        <w:pBdr/>
        <w:spacing w:after="0"/>
        <w:ind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</w:t>
      </w:r>
      <w:r>
        <w:rPr>
          <w:rFonts w:cs="Arial" w:asciiTheme="majorHAnsi" w:hAnsiTheme="majorHAnsi"/>
          <w:sz w:val="24"/>
          <w:szCs w:val="24"/>
          <w:lang w:val="en-US"/>
        </w:rPr>
        <w:t xml:space="preserve">: </w:t>
      </w:r>
      <w:hyperlink r:id="rId46" w:tooltip="mailto:sct@riodasflores.rj.gov.br" w:history="1">
        <w:r>
          <w:rPr>
            <w:rStyle w:val="961"/>
            <w:rFonts w:cs="Arial" w:asciiTheme="majorHAnsi" w:hAnsiTheme="majorHAnsi"/>
            <w:color w:val="000000" w:themeColor="text1"/>
            <w:sz w:val="24"/>
            <w:szCs w:val="24"/>
            <w:u w:val="none"/>
            <w:lang w:val="en-US"/>
          </w:rPr>
          <w:t xml:space="preserve">sct@riodasflores.rj.gov.br</w:t>
        </w:r>
      </w:hyperlink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</w:p>
    <w:p w14:paraId="2EB63B26" w14:textId="70326EE9">
      <w:pPr>
        <w:pBdr/>
        <w:spacing w:after="0"/>
        <w:ind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pP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  <w:t xml:space="preserve"> </w:t>
      </w:r>
      <w:hyperlink r:id="rId47" w:tooltip="mailto:transparenciainstitucional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transparenciainstitucional@riodasflores.rj.gov.br</w:t>
        </w:r>
      </w:hyperlink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  <w:lang w:val="en-US"/>
        </w:rPr>
      </w:r>
    </w:p>
    <w:p w14:paraId="0A6C7EE6" w14:textId="77777777">
      <w:pPr>
        <w:pBdr/>
        <w:spacing w:after="0"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24D66445" w14:textId="75BEE4A1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Coordenador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a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de Pagamentos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–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Solange Terra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de Souza Dantas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162C0A3" w14:textId="59D5D0E3">
      <w:pPr>
        <w:pBdr/>
        <w:spacing w:after="0"/>
        <w:ind/>
        <w:rPr>
          <w:rFonts w:asciiTheme="majorHAnsi" w:hAnsiTheme="majorHAnsi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 </w:t>
      </w:r>
      <w:hyperlink r:id="rId48" w:tooltip="mailto:tesouraria@riodasflores.rj.gov.br" w:history="1">
        <w:r>
          <w:rPr>
            <w:rStyle w:val="961"/>
            <w:rFonts w:asciiTheme="majorHAnsi" w:hAnsiTheme="majorHAnsi"/>
          </w:rPr>
          <w:t xml:space="preserve">tesouraria@riodasflores.rj.gov.br</w:t>
        </w:r>
      </w:hyperlink>
      <w:r>
        <w:rPr>
          <w:rFonts w:asciiTheme="majorHAnsi" w:hAnsiTheme="majorHAnsi"/>
        </w:rPr>
      </w:r>
      <w:r>
        <w:rPr>
          <w:rFonts w:asciiTheme="majorHAnsi" w:hAnsiTheme="majorHAnsi"/>
        </w:rPr>
      </w:r>
    </w:p>
    <w:p w14:paraId="31D0A9CC" w14:textId="77777777">
      <w:pPr>
        <w:pBdr/>
        <w:spacing w:after="0"/>
        <w:ind/>
        <w:rPr/>
      </w:pPr>
      <w:r/>
      <w:r/>
    </w:p>
    <w:p w14:paraId="155793C8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Coordenador de Recursos Humanos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– E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verton Machado Correa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68914C6C" w14:textId="7ABB7232">
      <w:pPr>
        <w:pBdr/>
        <w:spacing w:after="0"/>
        <w:ind/>
        <w:jc w:val="both"/>
        <w:rPr>
          <w:rFonts w:cs="Arial" w:asciiTheme="majorHAnsi" w:hAnsiTheme="majorHAnsi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-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mail:</w:t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hyperlink r:id="rId49" w:tooltip="mailto:rh@riodasflores.rj.gov.br" w:history="1">
        <w:r>
          <w:rPr>
            <w:rStyle w:val="961"/>
            <w:rFonts w:cs="Arial" w:asciiTheme="majorHAnsi" w:hAnsiTheme="majorHAnsi"/>
            <w:sz w:val="24"/>
            <w:szCs w:val="24"/>
            <w:lang w:val="en-US"/>
          </w:rPr>
          <w:t xml:space="preserve">rh@riodasflores.rj.gov.br</w:t>
        </w:r>
      </w:hyperlink>
      <w:r>
        <w:rPr>
          <w:rFonts w:cs="Arial" w:asciiTheme="majorHAnsi" w:hAnsiTheme="majorHAnsi"/>
          <w:sz w:val="24"/>
          <w:szCs w:val="24"/>
          <w:lang w:val="en-US"/>
        </w:rPr>
      </w:r>
      <w:r>
        <w:rPr>
          <w:rFonts w:cs="Arial" w:asciiTheme="majorHAnsi" w:hAnsiTheme="majorHAnsi"/>
          <w:sz w:val="24"/>
          <w:szCs w:val="24"/>
          <w:lang w:val="en-US"/>
        </w:rPr>
      </w:r>
    </w:p>
    <w:p w14:paraId="292DBBA1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68987524" w14:textId="77777777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Coordenador de Departamento da Defesa Civil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– Júlio César Lima Amorim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658789BA" w14:textId="0418F149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E-mail: </w:t>
      </w:r>
      <w:hyperlink r:id="rId50" w:tooltip="mailto:defesacivil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defesacivil@riodasflores.rj.gov.br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00CB0CC2" w14:textId="77777777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4DFFC692" w14:textId="77777777">
      <w:pPr>
        <w:pStyle w:val="962"/>
        <w:pBdr/>
        <w:spacing/>
        <w:ind/>
        <w:rPr>
          <w:rStyle w:val="961"/>
          <w:rFonts w:cs="Arial" w:asciiTheme="majorHAnsi" w:hAnsiTheme="majorHAnsi"/>
          <w:color w:val="auto"/>
          <w:sz w:val="24"/>
          <w:szCs w:val="24"/>
          <w:u w:val="none"/>
        </w:rPr>
      </w:pPr>
      <w:r>
        <w:rPr>
          <w:rFonts w:cs="Arial" w:asciiTheme="majorHAnsi" w:hAnsiTheme="majorHAnsi"/>
          <w:color w:val="auto"/>
          <w:sz w:val="24"/>
          <w:szCs w:val="24"/>
          <w:u w:val="none"/>
        </w:rPr>
      </w:r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</w:rPr>
      </w:r>
      <w:r>
        <w:rPr>
          <w:rStyle w:val="961"/>
          <w:rFonts w:cs="Arial" w:asciiTheme="majorHAnsi" w:hAnsiTheme="majorHAnsi"/>
          <w:color w:val="auto"/>
          <w:sz w:val="24"/>
          <w:szCs w:val="24"/>
          <w:u w:val="none"/>
        </w:rPr>
      </w:r>
    </w:p>
    <w:p w14:paraId="10D6C51B" w14:textId="77777777">
      <w:pPr>
        <w:pBdr/>
        <w:spacing w:after="0" w:line="240" w:lineRule="auto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Coordenadora Municipal de Eficiência Energética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-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Flavia Almada Lima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2E5120F0" w14:textId="4BED4094">
      <w:pPr>
        <w:pBdr/>
        <w:spacing w:after="0" w:line="240" w:lineRule="auto"/>
        <w:ind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E-mail: </w:t>
      </w:r>
      <w:hyperlink r:id="rId51" w:tooltip="mailto:flaviaalmada@yahoo.com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flaviaalmada@yahoo.com.br</w:t>
        </w:r>
      </w:hyperlink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578A426D" w14:textId="77777777">
      <w:pPr>
        <w:pBdr/>
        <w:spacing w:after="0" w:line="240" w:lineRule="auto"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6B9BA51A" w14:textId="77777777">
      <w:pPr>
        <w:pBdr/>
        <w:spacing w:after="0" w:line="240" w:lineRule="auto"/>
        <w:ind/>
        <w:rPr>
          <w:rFonts w:eastAsia="Times New Roman" w:cs="Calibri" w:asciiTheme="majorHAnsi" w:hAnsiTheme="majorHAnsi"/>
          <w:sz w:val="24"/>
          <w:szCs w:val="24"/>
        </w:rPr>
      </w:pP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  <w:r>
        <w:rPr>
          <w:rFonts w:eastAsia="Times New Roman" w:cs="Calibri" w:asciiTheme="majorHAnsi" w:hAnsiTheme="majorHAnsi"/>
          <w:sz w:val="24"/>
          <w:szCs w:val="24"/>
        </w:rPr>
      </w:r>
    </w:p>
    <w:p w14:paraId="4AD757BE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</w:rPr>
      </w:pP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Assessoria de Comunicação 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Social</w:t>
      </w:r>
      <w:r>
        <w:rPr>
          <w:rFonts w:cs="Arial" w:asciiTheme="majorHAnsi" w:hAnsiTheme="majorHAnsi"/>
          <w:b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–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Thulio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 Almeida Amorim Valle </w:t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  <w:r>
        <w:rPr>
          <w:rFonts w:cs="Arial" w:asciiTheme="majorHAnsi" w:hAnsiTheme="majorHAnsi"/>
          <w:color w:val="000000" w:themeColor="text1"/>
          <w:sz w:val="24"/>
          <w:szCs w:val="24"/>
        </w:rPr>
      </w:r>
    </w:p>
    <w:p w14:paraId="43C4BC48" w14:textId="67D35D68">
      <w:pPr>
        <w:pBdr/>
        <w:spacing w:after="0"/>
        <w:ind/>
        <w:jc w:val="both"/>
        <w:rPr>
          <w:rStyle w:val="961"/>
          <w:rFonts w:cs="Arial" w:asciiTheme="majorHAnsi" w:hAnsiTheme="majorHAnsi"/>
          <w:sz w:val="24"/>
          <w:szCs w:val="24"/>
        </w:rPr>
      </w:pP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E</w:t>
      </w:r>
      <w:r>
        <w:rPr>
          <w:rFonts w:cs="Arial" w:asciiTheme="majorHAnsi" w:hAnsiTheme="majorHAnsi"/>
          <w:color w:val="000000" w:themeColor="text1"/>
          <w:sz w:val="24"/>
          <w:szCs w:val="24"/>
        </w:rPr>
        <w:t xml:space="preserve">-mail: </w:t>
      </w:r>
      <w:hyperlink r:id="rId52" w:tooltip="mailto:secom@riodasflores.rj.gov.br" w:history="1">
        <w:r>
          <w:rPr>
            <w:rStyle w:val="961"/>
            <w:rFonts w:cs="Arial" w:asciiTheme="majorHAnsi" w:hAnsiTheme="majorHAnsi"/>
            <w:sz w:val="24"/>
            <w:szCs w:val="24"/>
          </w:rPr>
          <w:t xml:space="preserve">secom@riodasflores.rj.gov.br</w:t>
        </w:r>
      </w:hyperlink>
      <w:r>
        <w:rPr>
          <w:rStyle w:val="961"/>
          <w:rFonts w:cs="Arial" w:asciiTheme="majorHAnsi" w:hAnsiTheme="majorHAnsi"/>
          <w:sz w:val="24"/>
          <w:szCs w:val="24"/>
        </w:rPr>
      </w:r>
      <w:r>
        <w:rPr>
          <w:rStyle w:val="961"/>
          <w:rFonts w:cs="Arial" w:asciiTheme="majorHAnsi" w:hAnsiTheme="majorHAnsi"/>
          <w:sz w:val="24"/>
          <w:szCs w:val="24"/>
        </w:rPr>
      </w:r>
    </w:p>
    <w:p w14:paraId="68F8A1F8" w14:textId="77777777">
      <w:pPr>
        <w:pBdr/>
        <w:spacing w:after="0"/>
        <w:ind/>
        <w:jc w:val="both"/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u w:val="none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</w:rPr>
      </w:r>
      <w:r>
        <w:rPr>
          <w:rStyle w:val="961"/>
          <w:rFonts w:cs="Arial" w:asciiTheme="majorHAnsi" w:hAnsiTheme="majorHAnsi"/>
          <w:color w:val="000000" w:themeColor="text1"/>
          <w:sz w:val="24"/>
          <w:szCs w:val="24"/>
          <w:u w:val="none"/>
        </w:rPr>
      </w:r>
    </w:p>
    <w:p w14:paraId="076BBA51" w14:textId="0C7A7BF0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1D044AB2" w14:textId="77777777">
      <w:pPr>
        <w:pStyle w:val="962"/>
        <w:pBdr/>
        <w:spacing/>
        <w:ind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p w14:paraId="51F166B3" w14:textId="77777777">
      <w:pPr>
        <w:pBdr/>
        <w:spacing w:after="0"/>
        <w:ind/>
        <w:jc w:val="both"/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  <w:r>
        <w:rPr>
          <w:rFonts w:cs="Arial" w:asciiTheme="majorHAnsi" w:hAnsiTheme="majorHAnsi"/>
          <w:color w:val="000000" w:themeColor="text1"/>
          <w:sz w:val="24"/>
          <w:szCs w:val="24"/>
          <w:lang w:val="en-US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notePr/>
      <w:endnotePr/>
      <w:type w:val="nextPage"/>
      <w:pgSz w:h="16838" w:orient="portrait" w:w="11906"/>
      <w:pgMar w:top="1417" w:right="1701" w:bottom="1417" w:left="1701" w:header="708" w:footer="708" w:gutter="0"/>
      <w:pgBorders w:display="allPages" w:offsetFrom="page" w:zOrder="front">
        <w:bottom w:color="0f243e" w:space="24" w:sz="24" w:themeColor="text2" w:themeShade="80" w:val="single"/>
        <w:left w:color="0f243e" w:space="24" w:sz="24" w:themeColor="text2" w:themeShade="80" w:val="single"/>
        <w:right w:color="0f243e" w:space="24" w:sz="24" w:themeColor="text2" w:themeShade="80" w:val="single"/>
        <w:top w:color="0f243e" w:space="24" w:sz="24" w:themeColor="text2" w:themeShade="80" w:val="single"/>
      </w:pgBorders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 w14:paraId="3FC21E53" w14:textId="77777777"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 w14:paraId="7768C231" w14:textId="77777777"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6C0BB213" w14:textId="77777777">
    <w:pPr>
      <w:pStyle w:val="970"/>
      <w:pBdr/>
      <w:tabs>
        <w:tab w:val="left" w:leader="none" w:pos="1710"/>
        <w:tab w:val="clear" w:leader="none" w:pos="4252"/>
        <w:tab w:val="clear" w:leader="none" w:pos="8504"/>
      </w:tabs>
      <w:spacing/>
      <w:ind/>
      <w:rPr/>
    </w:pPr>
    <w:r>
      <w:tab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 w14:paraId="2F3D80F5" w14:textId="77777777"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 w14:paraId="52B789E9" w14:textId="77777777"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2F796204" w14:textId="77777777">
    <w:pPr>
      <w:pStyle w:val="968"/>
      <w:pBdr/>
      <w:tabs>
        <w:tab w:val="clear" w:leader="none" w:pos="4252"/>
        <w:tab w:val="left" w:leader="none" w:pos="4965"/>
        <w:tab w:val="clear" w:leader="none" w:pos="8504"/>
      </w:tabs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4505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599815" cy="3599815"/>
              <wp:effectExtent l="0" t="0" r="0" b="0"/>
              <wp:wrapNone/>
              <wp:docPr id="1" name="WordPictureWatermark2651458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rasaoColoridoTransparente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3599815" cy="35998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6514587" o:spid="_x0000_s0" type="#_x0000_t75" style="position:absolute;z-index:-4294445056;o:allowoverlap:true;o:allowincell:false;mso-position-horizontal-relative:margin;mso-position-horizontal:center;mso-position-vertical-relative:margin;mso-position-vertical:center;width:283.45pt;height:283.45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w:tab/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2A8E700A" w14:textId="77777777">
    <w:pPr>
      <w:pStyle w:val="968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4403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599815" cy="3599815"/>
              <wp:effectExtent l="0" t="0" r="0" b="0"/>
              <wp:wrapNone/>
              <wp:docPr id="2" name="WordPictureWatermark2651458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rasaoColoridoTransparente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3599815" cy="35998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6514586" o:spid="_x0000_s1" type="#_x0000_t75" style="position:absolute;z-index:-4294444032;o:allowoverlap:true;o:allowincell:false;mso-position-horizontal-relative:margin;mso-position-horizontal:center;mso-position-vertical-relative:margin;mso-position-vertical:center;width:283.45pt;height:283.45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0FACF40B" w14:textId="77777777">
    <w:pPr>
      <w:pStyle w:val="968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599815" cy="3599815"/>
              <wp:effectExtent l="0" t="0" r="0" b="0"/>
              <wp:wrapNone/>
              <wp:docPr id="3" name="WordPictureWatermark2651458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rasaoColoridoTransparente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3599815" cy="35998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6514585" o:spid="_x0000_s2" type="#_x0000_t75" style="position:absolute;z-index:-251658240;o:allowoverlap:true;o:allowincell:false;mso-position-horizontal-relative:margin;mso-position-horizontal:center;mso-position-vertical-relative:margin;mso-position-vertical:center;width:283.45pt;height:283.45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AE58E2"/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ff00ff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pt-BR" w:eastAsia="pt-BR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77">
    <w:name w:val="Table Grid"/>
    <w:basedOn w:val="95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Table Grid Light"/>
    <w:basedOn w:val="95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Plain Table 1"/>
    <w:basedOn w:val="95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Plain Table 2"/>
    <w:basedOn w:val="95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Plain Table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Plain Table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Plain Table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1 Light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1 Light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1 Light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1 Light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1 Light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1 Light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1 Light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2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2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2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2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2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2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3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3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3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3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3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3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4"/>
    <w:basedOn w:val="95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4 - Accent 1"/>
    <w:basedOn w:val="95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4 - Accent 2"/>
    <w:basedOn w:val="95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4 - Accent 3"/>
    <w:basedOn w:val="95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4 - Accent 4"/>
    <w:basedOn w:val="95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4 - Accent 5"/>
    <w:basedOn w:val="95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4 - Accent 6"/>
    <w:basedOn w:val="95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5 Dark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5 Dark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5 Dark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5 Dark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5 Dark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5 Dark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5 Dark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6 Colorful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6 Colorful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6 Colorful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6 Colorful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6 Colorful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6 Colorful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6 Colorful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7 Colorful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7 Colorful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7 Colorful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7 Colorful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7 Colorful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7 Colorful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7 Colorful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1 Light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1 Light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1 Light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1 Light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1 Light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1 Light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1 Light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2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2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2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2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2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2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3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3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3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3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3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3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4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4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4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4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4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4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5 Dark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5 Dark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5 Dark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5 Dark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5 Dark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5 Dark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5 Dark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6 Colorful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6 Colorful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6 Colorful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6 Colorful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6 Colorful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6 Colorful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6 Colorful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7 Colorful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7 Colorful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7 Colorful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7 Colorful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7 Colorful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7 Colorful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7 Colorful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ned - Accent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ned - Accent 1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ned - Accent 2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ned - Accent 3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ned - Accent 4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ned - Accent 5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ned - Accent 6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Bordered &amp; Lined - Accent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Bordered &amp; Lined - Accent 1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Bordered &amp; Lined - Accent 2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Bordered &amp; Lined - Accent 3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Bordered &amp; Lined - Accent 4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Bordered &amp; Lined - Accent 5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Bordered &amp; Lined - Accent 6"/>
    <w:basedOn w:val="95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Bordered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Bordered - Accent 1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Bordered - Accent 2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- Accent 3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Bordered - Accent 4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- Accent 5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- Accent 6"/>
    <w:basedOn w:val="95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03">
    <w:name w:val="Heading 4"/>
    <w:basedOn w:val="954"/>
    <w:next w:val="954"/>
    <w:link w:val="91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04">
    <w:name w:val="Heading 5"/>
    <w:basedOn w:val="954"/>
    <w:next w:val="954"/>
    <w:link w:val="91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05">
    <w:name w:val="Heading 6"/>
    <w:basedOn w:val="954"/>
    <w:next w:val="954"/>
    <w:link w:val="91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06">
    <w:name w:val="Heading 7"/>
    <w:basedOn w:val="954"/>
    <w:next w:val="954"/>
    <w:link w:val="91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07">
    <w:name w:val="Heading 8"/>
    <w:basedOn w:val="954"/>
    <w:next w:val="954"/>
    <w:link w:val="91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08">
    <w:name w:val="Heading 9"/>
    <w:basedOn w:val="954"/>
    <w:next w:val="954"/>
    <w:link w:val="91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09">
    <w:name w:val="Heading 1 Char"/>
    <w:basedOn w:val="958"/>
    <w:link w:val="95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10">
    <w:name w:val="Heading 2 Char"/>
    <w:basedOn w:val="958"/>
    <w:link w:val="95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11">
    <w:name w:val="Heading 3 Char"/>
    <w:basedOn w:val="958"/>
    <w:link w:val="95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12">
    <w:name w:val="Heading 4 Char"/>
    <w:basedOn w:val="958"/>
    <w:link w:val="903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13">
    <w:name w:val="Heading 5 Char"/>
    <w:basedOn w:val="958"/>
    <w:link w:val="90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14">
    <w:name w:val="Heading 6 Char"/>
    <w:basedOn w:val="958"/>
    <w:link w:val="905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15">
    <w:name w:val="Heading 7 Char"/>
    <w:basedOn w:val="958"/>
    <w:link w:val="906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16">
    <w:name w:val="Heading 8 Char"/>
    <w:basedOn w:val="958"/>
    <w:link w:val="90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17">
    <w:name w:val="Heading 9 Char"/>
    <w:basedOn w:val="958"/>
    <w:link w:val="90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18">
    <w:name w:val="Title Char"/>
    <w:basedOn w:val="958"/>
    <w:link w:val="96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19">
    <w:name w:val="Subtitle"/>
    <w:basedOn w:val="954"/>
    <w:next w:val="954"/>
    <w:link w:val="920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20">
    <w:name w:val="Subtitle Char"/>
    <w:basedOn w:val="958"/>
    <w:link w:val="919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21">
    <w:name w:val="Quote"/>
    <w:basedOn w:val="954"/>
    <w:next w:val="954"/>
    <w:link w:val="922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22">
    <w:name w:val="Quote Char"/>
    <w:basedOn w:val="958"/>
    <w:link w:val="921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23">
    <w:name w:val="List Paragraph"/>
    <w:basedOn w:val="954"/>
    <w:uiPriority w:val="34"/>
    <w:qFormat/>
    <w:pPr>
      <w:pBdr/>
      <w:spacing/>
      <w:ind w:left="720"/>
      <w:contextualSpacing w:val="true"/>
    </w:pPr>
  </w:style>
  <w:style w:type="character" w:styleId="924">
    <w:name w:val="Intense Emphasis"/>
    <w:basedOn w:val="95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25">
    <w:name w:val="Intense Quote"/>
    <w:basedOn w:val="954"/>
    <w:next w:val="954"/>
    <w:link w:val="926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26">
    <w:name w:val="Intense Quote Char"/>
    <w:basedOn w:val="958"/>
    <w:link w:val="925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27">
    <w:name w:val="Intense Reference"/>
    <w:basedOn w:val="95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928">
    <w:name w:val="Subtle Emphasis"/>
    <w:basedOn w:val="95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29">
    <w:name w:val="Emphasis"/>
    <w:basedOn w:val="958"/>
    <w:uiPriority w:val="20"/>
    <w:qFormat/>
    <w:pPr>
      <w:pBdr/>
      <w:spacing/>
      <w:ind/>
    </w:pPr>
    <w:rPr>
      <w:i/>
      <w:iCs/>
    </w:rPr>
  </w:style>
  <w:style w:type="character" w:styleId="930">
    <w:name w:val="Strong"/>
    <w:basedOn w:val="958"/>
    <w:uiPriority w:val="22"/>
    <w:qFormat/>
    <w:pPr>
      <w:pBdr/>
      <w:spacing/>
      <w:ind/>
    </w:pPr>
    <w:rPr>
      <w:b/>
      <w:bCs/>
    </w:rPr>
  </w:style>
  <w:style w:type="character" w:styleId="931">
    <w:name w:val="Subtle Reference"/>
    <w:basedOn w:val="95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32">
    <w:name w:val="Book Title"/>
    <w:basedOn w:val="958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933">
    <w:name w:val="Header Char"/>
    <w:basedOn w:val="958"/>
    <w:link w:val="968"/>
    <w:uiPriority w:val="99"/>
    <w:pPr>
      <w:pBdr/>
      <w:spacing/>
      <w:ind/>
    </w:pPr>
  </w:style>
  <w:style w:type="character" w:styleId="934">
    <w:name w:val="Footer Char"/>
    <w:basedOn w:val="958"/>
    <w:link w:val="970"/>
    <w:uiPriority w:val="99"/>
    <w:pPr>
      <w:pBdr/>
      <w:spacing/>
      <w:ind/>
    </w:pPr>
  </w:style>
  <w:style w:type="paragraph" w:styleId="935">
    <w:name w:val="Caption"/>
    <w:basedOn w:val="954"/>
    <w:next w:val="95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36">
    <w:name w:val="footnote text"/>
    <w:basedOn w:val="954"/>
    <w:link w:val="93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37">
    <w:name w:val="Footnote Text Char"/>
    <w:basedOn w:val="958"/>
    <w:link w:val="936"/>
    <w:uiPriority w:val="99"/>
    <w:semiHidden/>
    <w:pPr>
      <w:pBdr/>
      <w:spacing/>
      <w:ind/>
    </w:pPr>
    <w:rPr>
      <w:sz w:val="20"/>
      <w:szCs w:val="20"/>
    </w:rPr>
  </w:style>
  <w:style w:type="character" w:styleId="938">
    <w:name w:val="footnote reference"/>
    <w:basedOn w:val="958"/>
    <w:uiPriority w:val="99"/>
    <w:semiHidden/>
    <w:unhideWhenUsed/>
    <w:pPr>
      <w:pBdr/>
      <w:spacing/>
      <w:ind/>
    </w:pPr>
    <w:rPr>
      <w:vertAlign w:val="superscript"/>
    </w:rPr>
  </w:style>
  <w:style w:type="paragraph" w:styleId="939">
    <w:name w:val="endnote text"/>
    <w:basedOn w:val="954"/>
    <w:link w:val="94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0">
    <w:name w:val="Endnote Text Char"/>
    <w:basedOn w:val="958"/>
    <w:link w:val="939"/>
    <w:uiPriority w:val="99"/>
    <w:semiHidden/>
    <w:pPr>
      <w:pBdr/>
      <w:spacing/>
      <w:ind/>
    </w:pPr>
    <w:rPr>
      <w:sz w:val="20"/>
      <w:szCs w:val="20"/>
    </w:rPr>
  </w:style>
  <w:style w:type="character" w:styleId="941">
    <w:name w:val="endnote reference"/>
    <w:basedOn w:val="958"/>
    <w:uiPriority w:val="99"/>
    <w:semiHidden/>
    <w:unhideWhenUsed/>
    <w:pPr>
      <w:pBdr/>
      <w:spacing/>
      <w:ind/>
    </w:pPr>
    <w:rPr>
      <w:vertAlign w:val="superscript"/>
    </w:rPr>
  </w:style>
  <w:style w:type="paragraph" w:styleId="942">
    <w:name w:val="toc 1"/>
    <w:basedOn w:val="954"/>
    <w:next w:val="954"/>
    <w:uiPriority w:val="39"/>
    <w:unhideWhenUsed/>
    <w:pPr>
      <w:pBdr/>
      <w:spacing w:after="100"/>
      <w:ind/>
    </w:pPr>
  </w:style>
  <w:style w:type="paragraph" w:styleId="943">
    <w:name w:val="toc 2"/>
    <w:basedOn w:val="954"/>
    <w:next w:val="954"/>
    <w:uiPriority w:val="39"/>
    <w:unhideWhenUsed/>
    <w:pPr>
      <w:pBdr/>
      <w:spacing w:after="100"/>
      <w:ind w:left="220"/>
    </w:pPr>
  </w:style>
  <w:style w:type="paragraph" w:styleId="944">
    <w:name w:val="toc 3"/>
    <w:basedOn w:val="954"/>
    <w:next w:val="954"/>
    <w:uiPriority w:val="39"/>
    <w:unhideWhenUsed/>
    <w:pPr>
      <w:pBdr/>
      <w:spacing w:after="100"/>
      <w:ind w:left="440"/>
    </w:pPr>
  </w:style>
  <w:style w:type="paragraph" w:styleId="945">
    <w:name w:val="toc 4"/>
    <w:basedOn w:val="954"/>
    <w:next w:val="954"/>
    <w:uiPriority w:val="39"/>
    <w:unhideWhenUsed/>
    <w:pPr>
      <w:pBdr/>
      <w:spacing w:after="100"/>
      <w:ind w:left="660"/>
    </w:pPr>
  </w:style>
  <w:style w:type="paragraph" w:styleId="946">
    <w:name w:val="toc 5"/>
    <w:basedOn w:val="954"/>
    <w:next w:val="954"/>
    <w:uiPriority w:val="39"/>
    <w:unhideWhenUsed/>
    <w:pPr>
      <w:pBdr/>
      <w:spacing w:after="100"/>
      <w:ind w:left="880"/>
    </w:pPr>
  </w:style>
  <w:style w:type="paragraph" w:styleId="947">
    <w:name w:val="toc 6"/>
    <w:basedOn w:val="954"/>
    <w:next w:val="954"/>
    <w:uiPriority w:val="39"/>
    <w:unhideWhenUsed/>
    <w:pPr>
      <w:pBdr/>
      <w:spacing w:after="100"/>
      <w:ind w:left="1100"/>
    </w:pPr>
  </w:style>
  <w:style w:type="paragraph" w:styleId="948">
    <w:name w:val="toc 7"/>
    <w:basedOn w:val="954"/>
    <w:next w:val="954"/>
    <w:uiPriority w:val="39"/>
    <w:unhideWhenUsed/>
    <w:pPr>
      <w:pBdr/>
      <w:spacing w:after="100"/>
      <w:ind w:left="1320"/>
    </w:pPr>
  </w:style>
  <w:style w:type="paragraph" w:styleId="949">
    <w:name w:val="toc 8"/>
    <w:basedOn w:val="954"/>
    <w:next w:val="954"/>
    <w:uiPriority w:val="39"/>
    <w:unhideWhenUsed/>
    <w:pPr>
      <w:pBdr/>
      <w:spacing w:after="100"/>
      <w:ind w:left="1540"/>
    </w:pPr>
  </w:style>
  <w:style w:type="paragraph" w:styleId="950">
    <w:name w:val="toc 9"/>
    <w:basedOn w:val="954"/>
    <w:next w:val="954"/>
    <w:uiPriority w:val="39"/>
    <w:unhideWhenUsed/>
    <w:pPr>
      <w:pBdr/>
      <w:spacing w:after="100"/>
      <w:ind w:left="1760"/>
    </w:pPr>
  </w:style>
  <w:style w:type="character" w:styleId="951">
    <w:name w:val="Placeholder Text"/>
    <w:basedOn w:val="958"/>
    <w:uiPriority w:val="99"/>
    <w:semiHidden/>
    <w:pPr>
      <w:pBdr/>
      <w:spacing/>
      <w:ind/>
    </w:pPr>
    <w:rPr>
      <w:color w:val="666666"/>
    </w:rPr>
  </w:style>
  <w:style w:type="paragraph" w:styleId="952">
    <w:name w:val="TOC Heading"/>
    <w:uiPriority w:val="39"/>
    <w:unhideWhenUsed/>
    <w:pPr>
      <w:pBdr/>
      <w:spacing/>
      <w:ind/>
    </w:pPr>
  </w:style>
  <w:style w:type="paragraph" w:styleId="953">
    <w:name w:val="table of figures"/>
    <w:basedOn w:val="954"/>
    <w:next w:val="954"/>
    <w:uiPriority w:val="99"/>
    <w:unhideWhenUsed/>
    <w:pPr>
      <w:pBdr/>
      <w:spacing w:after="0" w:afterAutospacing="0"/>
      <w:ind/>
    </w:pPr>
  </w:style>
  <w:style w:type="paragraph" w:styleId="954" w:default="1">
    <w:name w:val="Normal"/>
    <w:qFormat/>
    <w:pPr>
      <w:pBdr/>
      <w:spacing/>
      <w:ind/>
    </w:pPr>
  </w:style>
  <w:style w:type="paragraph" w:styleId="955">
    <w:name w:val="Heading 1"/>
    <w:basedOn w:val="954"/>
    <w:next w:val="954"/>
    <w:link w:val="963"/>
    <w:uiPriority w:val="9"/>
    <w:qFormat/>
    <w:pPr>
      <w:keepNext w:val="true"/>
      <w:keepLines w:val="true"/>
      <w:pBdr/>
      <w:spacing w:after="0" w:before="480"/>
      <w:ind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956">
    <w:name w:val="Heading 2"/>
    <w:basedOn w:val="954"/>
    <w:next w:val="954"/>
    <w:link w:val="966"/>
    <w:uiPriority w:val="9"/>
    <w:unhideWhenUsed/>
    <w:qFormat/>
    <w:pPr>
      <w:keepNext w:val="true"/>
      <w:keepLines w:val="true"/>
      <w:pBdr/>
      <w:spacing w:after="0" w:before="200"/>
      <w:ind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957">
    <w:name w:val="Heading 3"/>
    <w:basedOn w:val="954"/>
    <w:next w:val="954"/>
    <w:link w:val="967"/>
    <w:uiPriority w:val="9"/>
    <w:unhideWhenUsed/>
    <w:qFormat/>
    <w:pPr>
      <w:keepNext w:val="true"/>
      <w:keepLines w:val="true"/>
      <w:pBdr/>
      <w:spacing w:after="0" w:before="200"/>
      <w:ind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58" w:default="1">
    <w:name w:val="Default Paragraph Font"/>
    <w:uiPriority w:val="1"/>
    <w:semiHidden/>
    <w:unhideWhenUsed/>
    <w:pPr>
      <w:pBdr/>
      <w:spacing/>
      <w:ind/>
    </w:pPr>
  </w:style>
  <w:style w:type="table" w:styleId="959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60" w:default="1">
    <w:name w:val="No List"/>
    <w:uiPriority w:val="99"/>
    <w:semiHidden/>
    <w:unhideWhenUsed/>
    <w:pPr>
      <w:pBdr/>
      <w:spacing/>
      <w:ind/>
    </w:pPr>
  </w:style>
  <w:style w:type="character" w:styleId="961">
    <w:name w:val="Hyperlink"/>
    <w:basedOn w:val="958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62">
    <w:name w:val="No Spacing"/>
    <w:uiPriority w:val="1"/>
    <w:qFormat/>
    <w:pPr>
      <w:pBdr/>
      <w:spacing w:after="0" w:line="240" w:lineRule="auto"/>
      <w:ind/>
    </w:pPr>
  </w:style>
  <w:style w:type="character" w:styleId="963" w:customStyle="1">
    <w:name w:val="Título 1 Char"/>
    <w:basedOn w:val="958"/>
    <w:link w:val="955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964">
    <w:name w:val="Title"/>
    <w:basedOn w:val="954"/>
    <w:next w:val="954"/>
    <w:link w:val="965"/>
    <w:uiPriority w:val="10"/>
    <w:qFormat/>
    <w:pPr>
      <w:pBdr>
        <w:bottom w:val="single" w:color="4f81bd" w:themeColor="accent1" w:sz="8" w:space="4"/>
      </w:pBdr>
      <w:spacing w:after="300" w:line="240" w:lineRule="auto"/>
      <w:ind/>
      <w:contextualSpacing w:val="true"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965" w:customStyle="1">
    <w:name w:val="Título Char"/>
    <w:basedOn w:val="958"/>
    <w:link w:val="964"/>
    <w:uiPriority w:val="10"/>
    <w:pPr>
      <w:pBdr/>
      <w:spacing/>
      <w:ind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966" w:customStyle="1">
    <w:name w:val="Título 2 Char"/>
    <w:basedOn w:val="958"/>
    <w:link w:val="956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967" w:customStyle="1">
    <w:name w:val="Título 3 Char"/>
    <w:basedOn w:val="958"/>
    <w:link w:val="957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968">
    <w:name w:val="Header"/>
    <w:basedOn w:val="954"/>
    <w:link w:val="969"/>
    <w:uiPriority w:val="99"/>
    <w:semiHidden/>
    <w:unhideWhenUsed/>
    <w:pPr>
      <w:pBdr/>
      <w:tabs>
        <w:tab w:val="center" w:leader="none" w:pos="4252"/>
        <w:tab w:val="right" w:leader="none" w:pos="8504"/>
      </w:tabs>
      <w:spacing w:after="0" w:line="240" w:lineRule="auto"/>
      <w:ind/>
    </w:pPr>
  </w:style>
  <w:style w:type="character" w:styleId="969" w:customStyle="1">
    <w:name w:val="Cabeçalho Char"/>
    <w:basedOn w:val="958"/>
    <w:link w:val="968"/>
    <w:uiPriority w:val="99"/>
    <w:semiHidden/>
    <w:pPr>
      <w:pBdr/>
      <w:spacing/>
      <w:ind/>
    </w:pPr>
  </w:style>
  <w:style w:type="paragraph" w:styleId="970">
    <w:name w:val="Footer"/>
    <w:basedOn w:val="954"/>
    <w:link w:val="971"/>
    <w:uiPriority w:val="99"/>
    <w:semiHidden/>
    <w:unhideWhenUsed/>
    <w:pPr>
      <w:pBdr/>
      <w:tabs>
        <w:tab w:val="center" w:leader="none" w:pos="4252"/>
        <w:tab w:val="right" w:leader="none" w:pos="8504"/>
      </w:tabs>
      <w:spacing w:after="0" w:line="240" w:lineRule="auto"/>
      <w:ind/>
    </w:pPr>
  </w:style>
  <w:style w:type="character" w:styleId="971" w:customStyle="1">
    <w:name w:val="Rodapé Char"/>
    <w:basedOn w:val="958"/>
    <w:link w:val="970"/>
    <w:uiPriority w:val="99"/>
    <w:semiHidden/>
    <w:pPr>
      <w:pBdr/>
      <w:spacing/>
      <w:ind/>
    </w:pPr>
  </w:style>
  <w:style w:type="paragraph" w:styleId="972">
    <w:name w:val="Balloon Text"/>
    <w:basedOn w:val="954"/>
    <w:link w:val="973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973" w:customStyle="1">
    <w:name w:val="Texto de balão Char"/>
    <w:basedOn w:val="958"/>
    <w:link w:val="972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character" w:styleId="974" w:customStyle="1">
    <w:name w:val="Menção Pendente1"/>
    <w:basedOn w:val="958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  <w:style w:type="character" w:styleId="975">
    <w:name w:val="FollowedHyperlink"/>
    <w:basedOn w:val="958"/>
    <w:uiPriority w:val="99"/>
    <w:semiHidden/>
    <w:unhideWhenUsed/>
    <w:pPr>
      <w:pBdr/>
      <w:spacing/>
      <w:ind/>
    </w:pPr>
    <w:rPr>
      <w:color w:val="800080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customXml" Target="../customXml/item1.xml" /><Relationship Id="rId14" Type="http://schemas.openxmlformats.org/officeDocument/2006/relationships/hyperlink" Target="http://www.riodasflores.rj.gov.br" TargetMode="External"/><Relationship Id="rId15" Type="http://schemas.openxmlformats.org/officeDocument/2006/relationships/hyperlink" Target="mailto:gabinetepmrf@riodasflores.rj.gov.br" TargetMode="External"/><Relationship Id="rId16" Type="http://schemas.openxmlformats.org/officeDocument/2006/relationships/hyperlink" Target="mailto:gabinetepmrf@riodasflores.rj.gov.br" TargetMode="External"/><Relationship Id="rId17" Type="http://schemas.openxmlformats.org/officeDocument/2006/relationships/hyperlink" Target="mailto:gabviceprefeito@riodasflores.rj.gov.br" TargetMode="External"/><Relationship Id="rId18" Type="http://schemas.openxmlformats.org/officeDocument/2006/relationships/hyperlink" Target="mailto:chefegabinete@riodasflores.rj.gov.br" TargetMode="External"/><Relationship Id="rId19" Type="http://schemas.openxmlformats.org/officeDocument/2006/relationships/hyperlink" Target="mailto:gabinetepmrf@riodasflores.rj.gov.br" TargetMode="External"/><Relationship Id="rId20" Type="http://schemas.openxmlformats.org/officeDocument/2006/relationships/hyperlink" Target="mailto:gabinetepmrf@riodasflores.rj.gov.br" TargetMode="External"/><Relationship Id="rId21" Type="http://schemas.openxmlformats.org/officeDocument/2006/relationships/hyperlink" Target="mailto:gabinetepmrf@riodasflores.rj.gov.br" TargetMode="External"/><Relationship Id="rId22" Type="http://schemas.openxmlformats.org/officeDocument/2006/relationships/hyperlink" Target="mailto:procurador@riodasflores.rj.gov.br" TargetMode="External"/><Relationship Id="rId23" Type="http://schemas.openxmlformats.org/officeDocument/2006/relationships/hyperlink" Target="mailto:pgm.riodasflores@gmail.com" TargetMode="External"/><Relationship Id="rId24" Type="http://schemas.openxmlformats.org/officeDocument/2006/relationships/hyperlink" Target="mailto:secgoverno@riodasflores.rj.gov.br" TargetMode="External"/><Relationship Id="rId25" Type="http://schemas.openxmlformats.org/officeDocument/2006/relationships/hyperlink" Target="mailto:secadministracao@riodasflores.rj.gov.br" TargetMode="External"/><Relationship Id="rId26" Type="http://schemas.openxmlformats.org/officeDocument/2006/relationships/hyperlink" Target="mailto:secfazenda@riodasflores.rj.gov.br" TargetMode="External"/><Relationship Id="rId27" Type="http://schemas.openxmlformats.org/officeDocument/2006/relationships/hyperlink" Target="mailto:secplanejamento@riodasflores.rj.gov.br" TargetMode="External"/><Relationship Id="rId28" Type="http://schemas.openxmlformats.org/officeDocument/2006/relationships/hyperlink" Target="mailto:seceducacao@riodasflores.rj.gov.br" TargetMode="External"/><Relationship Id="rId29" Type="http://schemas.openxmlformats.org/officeDocument/2006/relationships/hyperlink" Target="mailto:secsaude@riodasflores.rj.gov.br" TargetMode="External"/><Relationship Id="rId30" Type="http://schemas.openxmlformats.org/officeDocument/2006/relationships/hyperlink" Target="mailto:secultrf@riodasflores.rj.gov.br" TargetMode="External"/><Relationship Id="rId31" Type="http://schemas.openxmlformats.org/officeDocument/2006/relationships/hyperlink" Target="mailto:secobras@riodasflores.rj.gov.br" TargetMode="External"/><Relationship Id="rId32" Type="http://schemas.openxmlformats.org/officeDocument/2006/relationships/hyperlink" Target="mailto:secesportes@riodasflores.rj.gov.br" TargetMode="External"/><Relationship Id="rId33" Type="http://schemas.openxmlformats.org/officeDocument/2006/relationships/hyperlink" Target="mailto:secmeioambiente@riodasflores.rj.gov.br" TargetMode="External"/><Relationship Id="rId34" Type="http://schemas.openxmlformats.org/officeDocument/2006/relationships/hyperlink" Target="mailto:secassistenciasocial@riodasflores.rj.gov.br" TargetMode="External"/><Relationship Id="rId35" Type="http://schemas.openxmlformats.org/officeDocument/2006/relationships/hyperlink" Target="mailto:sec.agropecuaria@riodasflores.rj.gov.br" TargetMode="External"/><Relationship Id="rId36" Type="http://schemas.openxmlformats.org/officeDocument/2006/relationships/hyperlink" Target="mailto:sechabitacao@riodasflores.rj.gov.br" TargetMode="External"/><Relationship Id="rId37" Type="http://schemas.openxmlformats.org/officeDocument/2006/relationships/hyperlink" Target="mailto:sectur.rf@riodasflores.rj.gov.br" TargetMode="External"/><Relationship Id="rId38" Type="http://schemas.openxmlformats.org/officeDocument/2006/relationships/hyperlink" Target="mailto:sec.mulher@riodasflores.rj.gov.br" TargetMode="External"/><Relationship Id="rId39" Type="http://schemas.openxmlformats.org/officeDocument/2006/relationships/hyperlink" Target="mailto:demutran@riodasflores.rj.gov.br" TargetMode="External"/><Relationship Id="rId40" Type="http://schemas.openxmlformats.org/officeDocument/2006/relationships/hyperlink" Target="mailto:sec.projetos@riodasflores.rj.gov.br" TargetMode="External"/><Relationship Id="rId41" Type="http://schemas.openxmlformats.org/officeDocument/2006/relationships/hyperlink" Target="mailto:sechabitacao@riodasflores.rj.gov.br" TargetMode="External"/><Relationship Id="rId42" Type="http://schemas.openxmlformats.org/officeDocument/2006/relationships/hyperlink" Target="mailto:sectransporte@riodasflores.rj.gov.br" TargetMode="External"/><Relationship Id="rId43" Type="http://schemas.openxmlformats.org/officeDocument/2006/relationships/hyperlink" Target="mailto:secpatrimonio@riodasflores.rj.gov.br" TargetMode="External"/><Relationship Id="rId44" Type="http://schemas.openxmlformats.org/officeDocument/2006/relationships/hyperlink" Target="mailto:assuntoscomunitarios@riodasflores.rj.gov.br" TargetMode="External"/><Relationship Id="rId45" Type="http://schemas.openxmlformats.org/officeDocument/2006/relationships/hyperlink" Target="mailto:seccontroleinterno@riodasflores.rj.gov.br" TargetMode="External"/><Relationship Id="rId46" Type="http://schemas.openxmlformats.org/officeDocument/2006/relationships/hyperlink" Target="mailto:sct@riodasflores.rj.gov.br" TargetMode="External"/><Relationship Id="rId47" Type="http://schemas.openxmlformats.org/officeDocument/2006/relationships/hyperlink" Target="mailto:transparenciainstitucional@riodasflores.rj.gov.br" TargetMode="External"/><Relationship Id="rId48" Type="http://schemas.openxmlformats.org/officeDocument/2006/relationships/hyperlink" Target="mailto:tesouraria@riodasflores.rj.gov.br" TargetMode="External"/><Relationship Id="rId49" Type="http://schemas.openxmlformats.org/officeDocument/2006/relationships/hyperlink" Target="mailto:rh@riodasflores.rj.gov.br" TargetMode="External"/><Relationship Id="rId50" Type="http://schemas.openxmlformats.org/officeDocument/2006/relationships/hyperlink" Target="mailto:defesacivil@riodasflores.rj.gov.br" TargetMode="External"/><Relationship Id="rId51" Type="http://schemas.openxmlformats.org/officeDocument/2006/relationships/hyperlink" Target="mailto:flaviaalmada@yahoo.com.br" TargetMode="External"/><Relationship Id="rId52" Type="http://schemas.openxmlformats.org/officeDocument/2006/relationships/hyperlink" Target="mailto:secom@riodasflores.rj.gov.br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D55AD3-0CD6-4CA2-9B45-2CC44B875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ONLYOFFICE/9.2.1.43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PMRF-GOV01-PC</dc:creator>
  <cp:revision>10</cp:revision>
  <dcterms:created xsi:type="dcterms:W3CDTF">2025-06-17T19:08:00Z</dcterms:created>
  <dcterms:modified xsi:type="dcterms:W3CDTF">2026-03-04T17:53:23Z</dcterms:modified>
</cp:coreProperties>
</file>